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501" w:rsidRDefault="00BD6501">
      <w:pPr>
        <w:rPr>
          <w:b/>
        </w:rPr>
      </w:pPr>
      <w:bookmarkStart w:id="0" w:name="_GoBack"/>
      <w:bookmarkEnd w:id="0"/>
    </w:p>
    <w:p w:rsidR="00BD6501" w:rsidRDefault="00BD6501" w:rsidP="00BD6501">
      <w:pPr>
        <w:tabs>
          <w:tab w:val="left" w:pos="2805"/>
          <w:tab w:val="center" w:pos="4513"/>
        </w:tabs>
        <w:spacing w:after="240" w:line="480" w:lineRule="auto"/>
        <w:jc w:val="center"/>
        <w:rPr>
          <w:rFonts w:eastAsiaTheme="majorHAnsi" w:cs="Times New Roman"/>
          <w:color w:val="000000" w:themeColor="text1"/>
          <w:szCs w:val="24"/>
          <w:lang w:eastAsia="zh-CN"/>
        </w:rPr>
      </w:pPr>
    </w:p>
    <w:p w:rsidR="00BD6501" w:rsidRDefault="00BD6501" w:rsidP="00BD6501">
      <w:pPr>
        <w:tabs>
          <w:tab w:val="left" w:pos="2805"/>
          <w:tab w:val="center" w:pos="4513"/>
        </w:tabs>
        <w:spacing w:after="240" w:line="480" w:lineRule="auto"/>
        <w:jc w:val="center"/>
        <w:rPr>
          <w:rFonts w:eastAsiaTheme="majorHAnsi" w:cs="Times New Roman"/>
          <w:color w:val="000000" w:themeColor="text1"/>
          <w:szCs w:val="24"/>
          <w:lang w:eastAsia="zh-CN"/>
        </w:rPr>
      </w:pPr>
    </w:p>
    <w:p w:rsidR="00BD6501" w:rsidRDefault="00BD6501" w:rsidP="00BD6501">
      <w:pPr>
        <w:tabs>
          <w:tab w:val="left" w:pos="2805"/>
          <w:tab w:val="center" w:pos="4513"/>
        </w:tabs>
        <w:spacing w:after="240" w:line="480" w:lineRule="auto"/>
        <w:jc w:val="center"/>
        <w:rPr>
          <w:rFonts w:eastAsiaTheme="majorHAnsi" w:cs="Times New Roman"/>
          <w:color w:val="000000" w:themeColor="text1"/>
          <w:szCs w:val="24"/>
          <w:lang w:eastAsia="zh-CN"/>
        </w:rPr>
      </w:pPr>
    </w:p>
    <w:p w:rsidR="00BD6501" w:rsidRDefault="00BD6501" w:rsidP="00BD6501">
      <w:pPr>
        <w:tabs>
          <w:tab w:val="left" w:pos="2805"/>
          <w:tab w:val="center" w:pos="4513"/>
        </w:tabs>
        <w:spacing w:after="240" w:line="480" w:lineRule="auto"/>
        <w:jc w:val="center"/>
        <w:rPr>
          <w:rFonts w:eastAsiaTheme="majorHAnsi" w:cs="Times New Roman"/>
          <w:color w:val="000000" w:themeColor="text1"/>
          <w:szCs w:val="24"/>
          <w:lang w:eastAsia="zh-CN"/>
        </w:rPr>
      </w:pPr>
    </w:p>
    <w:p w:rsidR="00BD6501" w:rsidRPr="00DB4890" w:rsidRDefault="005C2206" w:rsidP="00BD6501">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DB4890">
        <w:rPr>
          <w:rFonts w:ascii="Times New Roman" w:eastAsiaTheme="majorHAnsi" w:hAnsi="Times New Roman" w:cs="Times New Roman"/>
          <w:color w:val="000000" w:themeColor="text1"/>
          <w:sz w:val="24"/>
          <w:szCs w:val="24"/>
          <w:lang w:eastAsia="zh-CN"/>
        </w:rPr>
        <w:t>Abstract</w:t>
      </w:r>
    </w:p>
    <w:p w:rsidR="00BD6501" w:rsidRPr="00DB4890" w:rsidRDefault="005C2206" w:rsidP="00BD6501">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DB4890">
        <w:rPr>
          <w:rFonts w:ascii="Times New Roman" w:eastAsiaTheme="majorHAnsi" w:hAnsi="Times New Roman" w:cs="Times New Roman"/>
          <w:color w:val="000000" w:themeColor="text1"/>
          <w:sz w:val="24"/>
          <w:szCs w:val="24"/>
          <w:lang w:eastAsia="zh-CN"/>
        </w:rPr>
        <w:t>Author’s Name</w:t>
      </w:r>
    </w:p>
    <w:p w:rsidR="00BD6501" w:rsidRPr="00DB4890" w:rsidRDefault="005C2206" w:rsidP="00BD6501">
      <w:pPr>
        <w:spacing w:after="240" w:line="480" w:lineRule="auto"/>
        <w:jc w:val="center"/>
        <w:rPr>
          <w:rFonts w:ascii="Times New Roman" w:eastAsiaTheme="majorHAnsi" w:hAnsi="Times New Roman" w:cs="Times New Roman"/>
          <w:color w:val="000000" w:themeColor="text1"/>
          <w:sz w:val="24"/>
          <w:szCs w:val="24"/>
          <w:lang w:eastAsia="zh-CN"/>
        </w:rPr>
      </w:pPr>
      <w:r w:rsidRPr="00DB4890">
        <w:rPr>
          <w:rFonts w:ascii="Times New Roman" w:eastAsiaTheme="majorHAnsi" w:hAnsi="Times New Roman" w:cs="Times New Roman"/>
          <w:color w:val="000000" w:themeColor="text1"/>
          <w:sz w:val="24"/>
          <w:szCs w:val="24"/>
          <w:lang w:eastAsia="zh-CN"/>
        </w:rPr>
        <w:t>Institutional Affiliation</w:t>
      </w:r>
    </w:p>
    <w:p w:rsidR="00BD6501" w:rsidRPr="00DB4890" w:rsidRDefault="005C2206" w:rsidP="00BD6501">
      <w:pPr>
        <w:spacing w:after="240" w:line="480" w:lineRule="auto"/>
        <w:jc w:val="center"/>
        <w:rPr>
          <w:rFonts w:ascii="Times New Roman" w:eastAsiaTheme="majorHAnsi" w:hAnsi="Times New Roman" w:cs="Times New Roman"/>
          <w:color w:val="000000" w:themeColor="text1"/>
          <w:sz w:val="24"/>
          <w:szCs w:val="24"/>
          <w:lang w:eastAsia="zh-CN"/>
        </w:rPr>
      </w:pPr>
      <w:r w:rsidRPr="00DB4890">
        <w:rPr>
          <w:rFonts w:ascii="Times New Roman" w:eastAsiaTheme="majorHAnsi" w:hAnsi="Times New Roman" w:cs="Times New Roman"/>
          <w:color w:val="000000" w:themeColor="text1"/>
          <w:sz w:val="24"/>
          <w:szCs w:val="24"/>
          <w:lang w:eastAsia="zh-CN"/>
        </w:rPr>
        <w:t>Instructor</w:t>
      </w:r>
    </w:p>
    <w:p w:rsidR="00BD6501" w:rsidRPr="00DB4890" w:rsidRDefault="005C2206" w:rsidP="00BD6501">
      <w:pPr>
        <w:jc w:val="center"/>
        <w:rPr>
          <w:rFonts w:ascii="Times New Roman" w:hAnsi="Times New Roman" w:cs="Times New Roman"/>
          <w:b/>
          <w:sz w:val="24"/>
          <w:szCs w:val="24"/>
        </w:rPr>
      </w:pPr>
      <w:r w:rsidRPr="00DB4890">
        <w:rPr>
          <w:rFonts w:ascii="Times New Roman" w:eastAsiaTheme="majorHAnsi" w:hAnsi="Times New Roman" w:cs="Times New Roman"/>
          <w:color w:val="000000" w:themeColor="text1"/>
          <w:sz w:val="24"/>
          <w:szCs w:val="24"/>
          <w:lang w:eastAsia="zh-CN"/>
        </w:rPr>
        <w:t>Date</w:t>
      </w:r>
    </w:p>
    <w:p w:rsidR="00BD6501" w:rsidRDefault="005C2206">
      <w:pPr>
        <w:rPr>
          <w:b/>
        </w:rPr>
      </w:pPr>
      <w:r>
        <w:rPr>
          <w:b/>
        </w:rPr>
        <w:br w:type="page"/>
      </w:r>
    </w:p>
    <w:p w:rsidR="00BD6501" w:rsidRDefault="005C2206" w:rsidP="00BD6501">
      <w:pPr>
        <w:jc w:val="center"/>
        <w:rPr>
          <w:b/>
        </w:rPr>
      </w:pPr>
      <w:r>
        <w:rPr>
          <w:b/>
        </w:rPr>
        <w:lastRenderedPageBreak/>
        <w:t>Abstract</w:t>
      </w:r>
    </w:p>
    <w:p w:rsidR="0088627B" w:rsidRPr="00BD6501" w:rsidRDefault="005C2206" w:rsidP="00BD6501">
      <w:pPr>
        <w:spacing w:line="480" w:lineRule="auto"/>
        <w:ind w:firstLine="720"/>
        <w:rPr>
          <w:rFonts w:ascii="Times New Roman" w:hAnsi="Times New Roman" w:cs="Times New Roman"/>
          <w:sz w:val="24"/>
          <w:szCs w:val="24"/>
        </w:rPr>
      </w:pPr>
      <w:r w:rsidRPr="00BD6501">
        <w:rPr>
          <w:rFonts w:ascii="Times New Roman" w:hAnsi="Times New Roman" w:cs="Times New Roman"/>
          <w:sz w:val="24"/>
          <w:szCs w:val="24"/>
        </w:rPr>
        <w:t xml:space="preserve">Genetic engineering is known by the process of altering the genetic makeup of an organ using technology. Generally, the sample need is usually life samples that are </w:t>
      </w:r>
      <w:r w:rsidRPr="00BD6501">
        <w:rPr>
          <w:rFonts w:ascii="Times New Roman" w:hAnsi="Times New Roman" w:cs="Times New Roman"/>
          <w:sz w:val="24"/>
          <w:szCs w:val="24"/>
        </w:rPr>
        <w:t>removed from living organisms like human beings, animals, or plants</w:t>
      </w:r>
      <w:r w:rsidR="00BD6501" w:rsidRPr="00BD6501">
        <w:rPr>
          <w:rFonts w:ascii="Times New Roman" w:hAnsi="Times New Roman" w:cs="Times New Roman"/>
          <w:sz w:val="24"/>
          <w:szCs w:val="24"/>
        </w:rPr>
        <w:t xml:space="preserve"> (blood samples, tissue samples, or parts of plants)</w:t>
      </w:r>
      <w:r w:rsidRPr="00BD6501">
        <w:rPr>
          <w:rFonts w:ascii="Times New Roman" w:hAnsi="Times New Roman" w:cs="Times New Roman"/>
          <w:sz w:val="24"/>
          <w:szCs w:val="24"/>
        </w:rPr>
        <w:t xml:space="preserve">, and then those samples are used to control breeding and offspring selection that one is interested in. </w:t>
      </w:r>
      <w:r w:rsidR="00B813FD" w:rsidRPr="00BD6501">
        <w:rPr>
          <w:rFonts w:ascii="Times New Roman" w:hAnsi="Times New Roman" w:cs="Times New Roman"/>
          <w:sz w:val="24"/>
          <w:szCs w:val="24"/>
        </w:rPr>
        <w:t xml:space="preserve"> </w:t>
      </w:r>
    </w:p>
    <w:p w:rsidR="000F704B" w:rsidRPr="00BD6501" w:rsidRDefault="005C2206" w:rsidP="00BD6501">
      <w:pPr>
        <w:spacing w:line="480" w:lineRule="auto"/>
        <w:ind w:firstLine="720"/>
        <w:rPr>
          <w:rFonts w:ascii="Times New Roman" w:hAnsi="Times New Roman" w:cs="Times New Roman"/>
          <w:sz w:val="24"/>
          <w:szCs w:val="24"/>
        </w:rPr>
      </w:pPr>
      <w:r w:rsidRPr="00BD6501">
        <w:rPr>
          <w:rFonts w:ascii="Times New Roman" w:hAnsi="Times New Roman" w:cs="Times New Roman"/>
          <w:sz w:val="24"/>
          <w:szCs w:val="24"/>
        </w:rPr>
        <w:t>The basis of this will be to f</w:t>
      </w:r>
      <w:r w:rsidRPr="00BD6501">
        <w:rPr>
          <w:rFonts w:ascii="Times New Roman" w:hAnsi="Times New Roman" w:cs="Times New Roman"/>
          <w:sz w:val="24"/>
          <w:szCs w:val="24"/>
        </w:rPr>
        <w:t xml:space="preserve">ocus on the factors as to why laws are to lay down to ensure that genetic engineering is controlled and how they have affected the environment and human life. </w:t>
      </w:r>
      <w:r w:rsidR="00DB6A70" w:rsidRPr="00BD6501">
        <w:rPr>
          <w:rFonts w:ascii="Times New Roman" w:hAnsi="Times New Roman" w:cs="Times New Roman"/>
          <w:sz w:val="24"/>
          <w:szCs w:val="24"/>
        </w:rPr>
        <w:t xml:space="preserve">Over the decades, genetic engineering technologies have been used in achieving the desire goals. They were mostly used in plants for agricultural benefits, but currently, they are used even on humans. </w:t>
      </w:r>
      <w:r w:rsidR="0088627B" w:rsidRPr="00BD6501">
        <w:rPr>
          <w:rFonts w:ascii="Times New Roman" w:hAnsi="Times New Roman" w:cs="Times New Roman"/>
          <w:sz w:val="24"/>
          <w:szCs w:val="24"/>
        </w:rPr>
        <w:t xml:space="preserve">Lately, the use of this technology has been misunderstood. Some genetic scientists use these techniques to create </w:t>
      </w:r>
      <w:r w:rsidRPr="00BD6501">
        <w:rPr>
          <w:rFonts w:ascii="Times New Roman" w:hAnsi="Times New Roman" w:cs="Times New Roman"/>
          <w:sz w:val="24"/>
          <w:szCs w:val="24"/>
        </w:rPr>
        <w:t xml:space="preserve">human clones or interrupted the </w:t>
      </w:r>
      <w:r w:rsidRPr="00BD6501">
        <w:rPr>
          <w:rFonts w:ascii="Times New Roman" w:hAnsi="Times New Roman" w:cs="Times New Roman"/>
          <w:sz w:val="24"/>
          <w:szCs w:val="24"/>
        </w:rPr>
        <w:t>genetic DNA of a person.</w:t>
      </w:r>
      <w:r w:rsidR="003A1630" w:rsidRPr="00BD6501">
        <w:rPr>
          <w:rFonts w:ascii="Times New Roman" w:hAnsi="Times New Roman" w:cs="Times New Roman"/>
          <w:sz w:val="24"/>
          <w:szCs w:val="24"/>
        </w:rPr>
        <w:t xml:space="preserve"> Also, food imported poses a great risk for human consumption since some of the food is created genetically.</w:t>
      </w:r>
      <w:r w:rsidRPr="00BD6501">
        <w:rPr>
          <w:rFonts w:ascii="Times New Roman" w:hAnsi="Times New Roman" w:cs="Times New Roman"/>
          <w:sz w:val="24"/>
          <w:szCs w:val="24"/>
        </w:rPr>
        <w:t xml:space="preserve"> This is very risky to human health</w:t>
      </w:r>
      <w:r w:rsidR="006C72FD" w:rsidRPr="00BD6501">
        <w:rPr>
          <w:rFonts w:ascii="Times New Roman" w:hAnsi="Times New Roman" w:cs="Times New Roman"/>
          <w:sz w:val="24"/>
          <w:szCs w:val="24"/>
        </w:rPr>
        <w:t xml:space="preserve"> and to the environment itself</w:t>
      </w:r>
      <w:r w:rsidRPr="00BD6501">
        <w:rPr>
          <w:rFonts w:ascii="Times New Roman" w:hAnsi="Times New Roman" w:cs="Times New Roman"/>
          <w:sz w:val="24"/>
          <w:szCs w:val="24"/>
        </w:rPr>
        <w:t>. But with these laws in place, they can regulate the use o</w:t>
      </w:r>
      <w:r w:rsidRPr="00BD6501">
        <w:rPr>
          <w:rFonts w:ascii="Times New Roman" w:hAnsi="Times New Roman" w:cs="Times New Roman"/>
          <w:sz w:val="24"/>
          <w:szCs w:val="24"/>
        </w:rPr>
        <w:t>f technology, whether for personal benefit or company benefits.</w:t>
      </w:r>
      <w:r w:rsidR="003A1630" w:rsidRPr="00BD6501">
        <w:rPr>
          <w:rFonts w:ascii="Times New Roman" w:hAnsi="Times New Roman" w:cs="Times New Roman"/>
          <w:sz w:val="24"/>
          <w:szCs w:val="24"/>
        </w:rPr>
        <w:t xml:space="preserve"> </w:t>
      </w:r>
      <w:r w:rsidRPr="00BD6501">
        <w:rPr>
          <w:rFonts w:ascii="Times New Roman" w:hAnsi="Times New Roman" w:cs="Times New Roman"/>
          <w:sz w:val="24"/>
          <w:szCs w:val="24"/>
        </w:rPr>
        <w:t xml:space="preserve"> </w:t>
      </w:r>
      <w:r w:rsidR="003A1630" w:rsidRPr="00BD6501">
        <w:rPr>
          <w:rFonts w:ascii="Times New Roman" w:hAnsi="Times New Roman" w:cs="Times New Roman"/>
          <w:sz w:val="24"/>
          <w:szCs w:val="24"/>
        </w:rPr>
        <w:t xml:space="preserve"> </w:t>
      </w:r>
    </w:p>
    <w:p w:rsidR="000F704B" w:rsidRPr="00BD6501" w:rsidRDefault="005C2206" w:rsidP="00BD6501">
      <w:pPr>
        <w:spacing w:line="480" w:lineRule="auto"/>
        <w:ind w:firstLine="720"/>
        <w:rPr>
          <w:rFonts w:ascii="Times New Roman" w:hAnsi="Times New Roman" w:cs="Times New Roman"/>
          <w:sz w:val="24"/>
          <w:szCs w:val="24"/>
        </w:rPr>
      </w:pPr>
      <w:r w:rsidRPr="00BD6501">
        <w:rPr>
          <w:rFonts w:ascii="Times New Roman" w:hAnsi="Times New Roman" w:cs="Times New Roman"/>
          <w:sz w:val="24"/>
          <w:szCs w:val="24"/>
        </w:rPr>
        <w:t>When these laws are laid down, all medical institutions</w:t>
      </w:r>
      <w:r w:rsidR="00BD6501" w:rsidRPr="00BD6501">
        <w:rPr>
          <w:rFonts w:ascii="Times New Roman" w:hAnsi="Times New Roman" w:cs="Times New Roman"/>
          <w:sz w:val="24"/>
          <w:szCs w:val="24"/>
        </w:rPr>
        <w:t xml:space="preserve"> (the educational institutions)</w:t>
      </w:r>
      <w:r w:rsidRPr="00BD6501">
        <w:rPr>
          <w:rFonts w:ascii="Times New Roman" w:hAnsi="Times New Roman" w:cs="Times New Roman"/>
          <w:sz w:val="24"/>
          <w:szCs w:val="24"/>
        </w:rPr>
        <w:t xml:space="preserve">, hospitals, and other firms will have to abide by those </w:t>
      </w:r>
      <w:r w:rsidR="003A1630" w:rsidRPr="00BD6501">
        <w:rPr>
          <w:rFonts w:ascii="Times New Roman" w:hAnsi="Times New Roman" w:cs="Times New Roman"/>
          <w:sz w:val="24"/>
          <w:szCs w:val="24"/>
        </w:rPr>
        <w:t>regulations</w:t>
      </w:r>
      <w:r w:rsidRPr="00BD6501">
        <w:rPr>
          <w:rFonts w:ascii="Times New Roman" w:hAnsi="Times New Roman" w:cs="Times New Roman"/>
          <w:sz w:val="24"/>
          <w:szCs w:val="24"/>
        </w:rPr>
        <w:t>.</w:t>
      </w:r>
      <w:r w:rsidR="003A1630" w:rsidRPr="00BD6501">
        <w:rPr>
          <w:rFonts w:ascii="Times New Roman" w:hAnsi="Times New Roman" w:cs="Times New Roman"/>
          <w:sz w:val="24"/>
          <w:szCs w:val="24"/>
        </w:rPr>
        <w:t xml:space="preserve"> This means that organizations and individuals should have the qualification, licenses, and permits so that</w:t>
      </w:r>
      <w:r w:rsidRPr="00BD6501">
        <w:rPr>
          <w:rFonts w:ascii="Times New Roman" w:hAnsi="Times New Roman" w:cs="Times New Roman"/>
          <w:sz w:val="24"/>
          <w:szCs w:val="24"/>
        </w:rPr>
        <w:t xml:space="preserve"> </w:t>
      </w:r>
      <w:r w:rsidR="003A1630" w:rsidRPr="00BD6501">
        <w:rPr>
          <w:rFonts w:ascii="Times New Roman" w:hAnsi="Times New Roman" w:cs="Times New Roman"/>
          <w:sz w:val="24"/>
          <w:szCs w:val="24"/>
        </w:rPr>
        <w:t>w</w:t>
      </w:r>
      <w:r w:rsidRPr="00BD6501">
        <w:rPr>
          <w:rFonts w:ascii="Times New Roman" w:hAnsi="Times New Roman" w:cs="Times New Roman"/>
          <w:sz w:val="24"/>
          <w:szCs w:val="24"/>
        </w:rPr>
        <w:t xml:space="preserve">hen </w:t>
      </w:r>
      <w:r w:rsidR="003A1630" w:rsidRPr="00BD6501">
        <w:rPr>
          <w:rFonts w:ascii="Times New Roman" w:hAnsi="Times New Roman" w:cs="Times New Roman"/>
          <w:sz w:val="24"/>
          <w:szCs w:val="24"/>
        </w:rPr>
        <w:t>there is</w:t>
      </w:r>
      <w:r w:rsidRPr="00BD6501">
        <w:rPr>
          <w:rFonts w:ascii="Times New Roman" w:hAnsi="Times New Roman" w:cs="Times New Roman"/>
          <w:sz w:val="24"/>
          <w:szCs w:val="24"/>
        </w:rPr>
        <w:t xml:space="preserve"> a mistake or wrong use o</w:t>
      </w:r>
      <w:r w:rsidR="003A1630" w:rsidRPr="00BD6501">
        <w:rPr>
          <w:rFonts w:ascii="Times New Roman" w:hAnsi="Times New Roman" w:cs="Times New Roman"/>
          <w:sz w:val="24"/>
          <w:szCs w:val="24"/>
        </w:rPr>
        <w:t>f these genetic technologies, the responsible person will have to face the consequences as per the law. For the imported meal, they have to go through the regulatory authority that allows the importation of food</w:t>
      </w:r>
      <w:r w:rsidR="006C72FD" w:rsidRPr="00BD6501">
        <w:rPr>
          <w:rFonts w:ascii="Times New Roman" w:hAnsi="Times New Roman" w:cs="Times New Roman"/>
          <w:sz w:val="24"/>
          <w:szCs w:val="24"/>
        </w:rPr>
        <w:t xml:space="preserve"> and after the food is approved to be saved for consumption, they should be labeled. </w:t>
      </w:r>
    </w:p>
    <w:p w:rsidR="000F704B" w:rsidRDefault="000F704B"/>
    <w:p w:rsidR="0088627B" w:rsidRDefault="0088627B"/>
    <w:p w:rsidR="004C6BDA" w:rsidRPr="004C6BDA" w:rsidRDefault="004C6BDA" w:rsidP="00B35D23">
      <w:pPr>
        <w:shd w:val="clear" w:color="auto" w:fill="FFFFFF"/>
        <w:spacing w:before="100" w:beforeAutospacing="1" w:after="100" w:afterAutospacing="1" w:line="240" w:lineRule="auto"/>
        <w:rPr>
          <w:rFonts w:ascii="Segoe UI" w:eastAsia="Times New Roman" w:hAnsi="Segoe UI" w:cs="Segoe UI"/>
          <w:color w:val="212121"/>
          <w:sz w:val="24"/>
          <w:szCs w:val="24"/>
        </w:rPr>
      </w:pPr>
    </w:p>
    <w:p w:rsidR="004C6BDA" w:rsidRDefault="004C6BDA"/>
    <w:p w:rsidR="006C72FD" w:rsidRDefault="006C72FD"/>
    <w:sectPr w:rsidR="006C72FD" w:rsidSect="00BD65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2206" w:rsidRDefault="005C2206">
      <w:pPr>
        <w:spacing w:after="0" w:line="240" w:lineRule="auto"/>
      </w:pPr>
      <w:r>
        <w:separator/>
      </w:r>
    </w:p>
  </w:endnote>
  <w:endnote w:type="continuationSeparator" w:id="0">
    <w:p w:rsidR="005C2206" w:rsidRDefault="005C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2206" w:rsidRDefault="005C2206">
      <w:pPr>
        <w:spacing w:after="0" w:line="240" w:lineRule="auto"/>
      </w:pPr>
      <w:r>
        <w:separator/>
      </w:r>
    </w:p>
  </w:footnote>
  <w:footnote w:type="continuationSeparator" w:id="0">
    <w:p w:rsidR="005C2206" w:rsidRDefault="005C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891882"/>
      <w:docPartObj>
        <w:docPartGallery w:val="Page Numbers (Top of Page)"/>
        <w:docPartUnique/>
      </w:docPartObj>
    </w:sdtPr>
    <w:sdtEndPr>
      <w:rPr>
        <w:noProof/>
      </w:rPr>
    </w:sdtEndPr>
    <w:sdtContent>
      <w:p w:rsidR="00BD6501" w:rsidRDefault="005C2206">
        <w:pPr>
          <w:pStyle w:val="Header"/>
          <w:jc w:val="right"/>
        </w:pPr>
        <w:r>
          <w:t xml:space="preserve"> </w:t>
        </w:r>
        <w:r w:rsidRPr="00BD6501">
          <w:rPr>
            <w:rFonts w:ascii="Times New Roman" w:hAnsi="Times New Roman" w:cs="Times New Roman"/>
            <w:sz w:val="24"/>
            <w:szCs w:val="24"/>
          </w:rPr>
          <w:t>ABSTRACT</w:t>
        </w:r>
        <w:r>
          <w:t xml:space="preserve">                                                                                                                                                               </w:t>
        </w:r>
        <w:r>
          <w:fldChar w:fldCharType="begin"/>
        </w:r>
        <w:r>
          <w:instrText xml:space="preserve"> PAGE   \* MERGEFORMAT </w:instrText>
        </w:r>
        <w:r>
          <w:fldChar w:fldCharType="separate"/>
        </w:r>
        <w:r w:rsidR="00DB4890">
          <w:rPr>
            <w:noProof/>
          </w:rPr>
          <w:t>3</w:t>
        </w:r>
        <w:r>
          <w:rPr>
            <w:noProof/>
          </w:rPr>
          <w:fldChar w:fldCharType="end"/>
        </w:r>
      </w:p>
    </w:sdtContent>
  </w:sdt>
  <w:p w:rsidR="00BD6501" w:rsidRDefault="00BD6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3455670"/>
      <w:docPartObj>
        <w:docPartGallery w:val="Page Numbers (Top of Page)"/>
        <w:docPartUnique/>
      </w:docPartObj>
    </w:sdtPr>
    <w:sdtEndPr>
      <w:rPr>
        <w:noProof/>
      </w:rPr>
    </w:sdtEndPr>
    <w:sdtContent>
      <w:p w:rsidR="00BD6501" w:rsidRDefault="005C2206">
        <w:pPr>
          <w:pStyle w:val="Header"/>
          <w:jc w:val="right"/>
        </w:pPr>
        <w:r w:rsidRPr="008C2663">
          <w:rPr>
            <w:rFonts w:ascii="Times New Roman" w:hAnsi="Times New Roman" w:cs="Times New Roman"/>
            <w:sz w:val="24"/>
            <w:szCs w:val="24"/>
          </w:rPr>
          <w:t xml:space="preserve">Running Head: ABSTRACT </w:t>
        </w:r>
        <w:r w:rsidRPr="008C2663">
          <w:rPr>
            <w:sz w:val="24"/>
            <w:szCs w:val="24"/>
          </w:rPr>
          <w:t xml:space="preserve">    </w:t>
        </w:r>
        <w:r w:rsidR="008C2663">
          <w:t xml:space="preserve">                           </w:t>
        </w:r>
        <w:r w:rsidRPr="008C2663">
          <w:t xml:space="preserve">                                                                                          </w:t>
        </w:r>
        <w:r>
          <w:fldChar w:fldCharType="begin"/>
        </w:r>
        <w:r>
          <w:instrText xml:space="preserve"> PAGE   \* MERGEFORMAT </w:instrText>
        </w:r>
        <w:r>
          <w:fldChar w:fldCharType="separate"/>
        </w:r>
        <w:r w:rsidR="00016850">
          <w:rPr>
            <w:noProof/>
          </w:rPr>
          <w:t>1</w:t>
        </w:r>
        <w:r>
          <w:rPr>
            <w:noProof/>
          </w:rPr>
          <w:fldChar w:fldCharType="end"/>
        </w:r>
      </w:p>
    </w:sdtContent>
  </w:sdt>
  <w:p w:rsidR="00BD6501" w:rsidRDefault="00BD65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8B3"/>
    <w:rsid w:val="00016850"/>
    <w:rsid w:val="0003154C"/>
    <w:rsid w:val="000F704B"/>
    <w:rsid w:val="001658B3"/>
    <w:rsid w:val="00357D8E"/>
    <w:rsid w:val="00383212"/>
    <w:rsid w:val="00383466"/>
    <w:rsid w:val="003A1630"/>
    <w:rsid w:val="003B7E37"/>
    <w:rsid w:val="004C6BDA"/>
    <w:rsid w:val="005320F9"/>
    <w:rsid w:val="005C2206"/>
    <w:rsid w:val="00652DD9"/>
    <w:rsid w:val="006C72FD"/>
    <w:rsid w:val="007D1889"/>
    <w:rsid w:val="00807F29"/>
    <w:rsid w:val="0088627B"/>
    <w:rsid w:val="008A2AD5"/>
    <w:rsid w:val="008A5761"/>
    <w:rsid w:val="008C2663"/>
    <w:rsid w:val="00B35D23"/>
    <w:rsid w:val="00B813FD"/>
    <w:rsid w:val="00BD6501"/>
    <w:rsid w:val="00D625B7"/>
    <w:rsid w:val="00DB4890"/>
    <w:rsid w:val="00DB6A70"/>
    <w:rsid w:val="00ED6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D4DEE-0C9F-4E7D-B4FD-D617B102F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4C6B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7D8E"/>
    <w:rPr>
      <w:color w:val="0000FF"/>
      <w:u w:val="single"/>
    </w:rPr>
  </w:style>
  <w:style w:type="character" w:customStyle="1" w:styleId="Heading2Char">
    <w:name w:val="Heading 2 Char"/>
    <w:basedOn w:val="DefaultParagraphFont"/>
    <w:link w:val="Heading2"/>
    <w:uiPriority w:val="9"/>
    <w:rsid w:val="004C6BD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C6B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7D18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6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501"/>
  </w:style>
  <w:style w:type="paragraph" w:styleId="Footer">
    <w:name w:val="footer"/>
    <w:basedOn w:val="Normal"/>
    <w:link w:val="FooterChar"/>
    <w:uiPriority w:val="99"/>
    <w:unhideWhenUsed/>
    <w:rsid w:val="00BD6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user</cp:lastModifiedBy>
  <cp:revision>2</cp:revision>
  <dcterms:created xsi:type="dcterms:W3CDTF">2020-05-31T11:10:00Z</dcterms:created>
  <dcterms:modified xsi:type="dcterms:W3CDTF">2020-05-31T11:10:00Z</dcterms:modified>
</cp:coreProperties>
</file>